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0"/>
        <w:jc w:val="center"/>
      </w:pPr>
      <w:r>
        <w:rPr>
          <w:b/>
          <w:sz w:val="32"/>
        </w:rPr>
        <w:t xml:space="preserve">DELIVERY NOTE</w:t>
      </w:r>
    </w:p>
    <w:p>
      <w:pPr>
        <w:spacing w:after="60"/>
        <w:jc w:val="center"/>
      </w:pPr>
      <w:r>
        <w:rPr>
          <w:color w:val="555555"/>
          <w:sz w:val="18"/>
        </w:rPr>
        <w:t xml:space="preserve">South Africa: proof of delivery, not a VAT tax invoice</w:t>
      </w:r>
    </w:p>
    <w:p>
      <w:pPr>
        <w:spacing w:after="60"/>
        <w:jc w:val="center"/>
      </w:pPr>
      <w:r>
        <w:rPr>
          <w:sz w:val="18"/>
        </w:rPr>
        <w:t xml:space="preserve">For a sale, also issue a VAT tax invoice within 21 days of the supply.</w:t>
      </w:r>
    </w:p>
    <w:tbl>
      <w:tblPr>
        <w:tblW w:w="10200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Delivery note no.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Date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Order / invoice ref.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</w:pPr>
      <w:r>
        <w:rPr>
          <w:sz w:val="22"/>
        </w:rPr>
        <w:t xml:space="preserve"/>
      </w:r>
    </w:p>
    <w:tbl>
      <w:tblPr>
        <w:tblW w:w="10200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Sent by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51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Delivered to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</w:pPr>
      <w:r>
        <w:rPr>
          <w:sz w:val="22"/>
        </w:rPr>
        <w:t xml:space="preserve"/>
      </w:r>
    </w:p>
    <w:tbl>
      <w:tblPr>
        <w:tblW w:w="10198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</w:tblPr>
      <w:tblGrid>
        <w:gridCol w:w="614"/>
        <w:gridCol w:w="3932"/>
        <w:gridCol w:w="1106"/>
        <w:gridCol w:w="983"/>
        <w:gridCol w:w="860"/>
        <w:gridCol w:w="2703"/>
      </w:tblGrid>
      <w:tr>
        <w:tc>
          <w:tcPr>
            <w:tcW w:w="614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No.</w:t>
            </w:r>
          </w:p>
        </w:tc>
        <w:tc>
          <w:tcPr>
            <w:tcW w:w="3932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Description of goods</w:t>
            </w:r>
          </w:p>
        </w:tc>
        <w:tc>
          <w:tcPr>
            <w:tcW w:w="1106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Code</w:t>
            </w:r>
          </w:p>
        </w:tc>
        <w:tc>
          <w:tcPr>
            <w:tcW w:w="983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Qty</w:t>
            </w:r>
          </w:p>
        </w:tc>
        <w:tc>
          <w:tcPr>
            <w:tcW w:w="860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Unit</w:t>
            </w:r>
          </w:p>
        </w:tc>
        <w:tc>
          <w:tcPr>
            <w:tcW w:w="2703" w:type="dxa"/>
            <w:shd w:val="clear" w:color="auto" w:fill="F1F1F1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Remarks</w:t>
            </w:r>
          </w:p>
        </w:tc>
      </w:tr>
      <w:tr>
        <w:trPr>
          <w:trHeight w:val="380"/>
        </w:trPr>
        <w:tc>
          <w:tcPr>
            <w:tcW w:w="614" w:type="dxa"/>
          </w:tcPr>
          <w:p>
            <w:pPr>
              <w:spacing w:after="0"/>
            </w:pPr>
            <w:r>
              <w:rPr>
                <w:sz w:val="18"/>
              </w:rPr>
              <w:t xml:space="preserve">1</w:t>
            </w:r>
          </w:p>
        </w:tc>
        <w:tc>
          <w:tcPr>
            <w:tcW w:w="393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8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6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70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614" w:type="dxa"/>
          </w:tcPr>
          <w:p>
            <w:pPr>
              <w:spacing w:after="0"/>
            </w:pPr>
            <w:r>
              <w:rPr>
                <w:sz w:val="18"/>
              </w:rPr>
              <w:t xml:space="preserve">2</w:t>
            </w:r>
          </w:p>
        </w:tc>
        <w:tc>
          <w:tcPr>
            <w:tcW w:w="393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8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6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70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614" w:type="dxa"/>
          </w:tcPr>
          <w:p>
            <w:pPr>
              <w:spacing w:after="0"/>
            </w:pPr>
            <w:r>
              <w:rPr>
                <w:sz w:val="18"/>
              </w:rPr>
              <w:t xml:space="preserve">3</w:t>
            </w:r>
          </w:p>
        </w:tc>
        <w:tc>
          <w:tcPr>
            <w:tcW w:w="393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8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6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70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614" w:type="dxa"/>
          </w:tcPr>
          <w:p>
            <w:pPr>
              <w:spacing w:after="0"/>
            </w:pPr>
            <w:r>
              <w:rPr>
                <w:sz w:val="18"/>
              </w:rPr>
              <w:t xml:space="preserve">4</w:t>
            </w:r>
          </w:p>
        </w:tc>
        <w:tc>
          <w:tcPr>
            <w:tcW w:w="393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8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6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70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614" w:type="dxa"/>
          </w:tcPr>
          <w:p>
            <w:pPr>
              <w:spacing w:after="0"/>
            </w:pPr>
            <w:r>
              <w:rPr>
                <w:sz w:val="18"/>
              </w:rPr>
              <w:t xml:space="preserve">5</w:t>
            </w:r>
          </w:p>
        </w:tc>
        <w:tc>
          <w:tcPr>
            <w:tcW w:w="393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8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6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70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614" w:type="dxa"/>
          </w:tcPr>
          <w:p>
            <w:pPr>
              <w:spacing w:after="0"/>
            </w:pPr>
            <w:r>
              <w:rPr>
                <w:sz w:val="18"/>
              </w:rPr>
              <w:t xml:space="preserve">6</w:t>
            </w:r>
          </w:p>
        </w:tc>
        <w:tc>
          <w:tcPr>
            <w:tcW w:w="393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8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6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70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614" w:type="dxa"/>
          </w:tcPr>
          <w:p>
            <w:pPr>
              <w:spacing w:after="0"/>
            </w:pPr>
            <w:r>
              <w:rPr>
                <w:sz w:val="18"/>
              </w:rPr>
              <w:t xml:space="preserve">7</w:t>
            </w:r>
          </w:p>
        </w:tc>
        <w:tc>
          <w:tcPr>
            <w:tcW w:w="393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8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6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70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  <w:tr>
        <w:trPr>
          <w:trHeight w:val="380"/>
        </w:trPr>
        <w:tc>
          <w:tcPr>
            <w:tcW w:w="614" w:type="dxa"/>
          </w:tcPr>
          <w:p>
            <w:pPr>
              <w:spacing w:after="0"/>
            </w:pPr>
            <w:r>
              <w:rPr>
                <w:sz w:val="18"/>
              </w:rPr>
              <w:t xml:space="preserve">8</w:t>
            </w:r>
          </w:p>
        </w:tc>
        <w:tc>
          <w:tcPr>
            <w:tcW w:w="3932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106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8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60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2703" w:type="dxa"/>
          </w:tcPr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</w:pPr>
      <w:r>
        <w:rPr>
          <w:sz w:val="22"/>
        </w:rPr>
        <w:t xml:space="preserve"/>
      </w:r>
    </w:p>
    <w:tbl>
      <w:tblPr>
        <w:tblBorders>
          <w:insideH w:val="single" w:sz="4" w:space="0" w:color="999999"/>
        </w:tblBorders>
        <w:tblW w:w="10200" w:type="dxa"/>
        <w:tblLayout w:type="fixed"/>
      </w:tblPr>
      <w:tblGrid>
        <w:gridCol w:w="5600"/>
        <w:gridCol w:w="2600"/>
        <w:gridCol w:w="2000"/>
      </w:tblGrid>
      <w:tr>
        <w:tc>
          <w:tcPr>
            <w:tcW w:w="56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Total quantity</w:t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</w:tr>
    </w:tbl>
    <w:p>
      <w:pPr>
        <w:spacing w:after="0"/>
      </w:pPr>
      <w:r>
        <w:rPr>
          <w:sz w:val="22"/>
        </w:rPr>
        <w:t xml:space="preserve"/>
      </w:r>
    </w:p>
    <w:tbl>
      <w:tblPr>
        <w:tblW w:w="10200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Notes: Damage, short delivery or other remarks: ____________</w:t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  <w:p>
            <w:pPr>
              <w:spacing w:after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600"/>
      </w:pPr>
      <w:r>
        <w:rPr>
          <w:sz w:val="22"/>
        </w:rPr>
        <w:t xml:space="preserve"/>
      </w:r>
    </w:p>
    <w:tbl>
      <w:tblPr>
        <w:tblW w:w="10200" w:type="dxa"/>
        <w:tblLayout w:type="fixed"/>
      </w:tblPr>
      <w:tblGrid>
        <w:gridCol w:w="5100"/>
        <w:gridCol w:w="1000"/>
        <w:gridCol w:w="4100"/>
      </w:tblGrid>
      <w:tr>
        <w:tc>
          <w:tcPr>
            <w:tcW w:w="5100" w:type="dxa"/>
          </w:tcPr>
          <w:p>
            <w:pPr>
              <w:spacing w:after="0"/>
            </w:pPr>
            <w:r>
              <w:rPr>
                <w:sz w:val="18"/>
              </w:rPr>
              <w:t xml:space="preserve">Dispatched by</w:t>
            </w:r>
          </w:p>
        </w:tc>
        <w:tc>
          <w:tcPr>
            <w:tcW w:w="1000" w:type="dxa"/>
          </w:tcPr>
          <w:p>
            <w:pPr>
              <w:spacing w:after="0"/>
            </w:pPr>
            <w:r>
              <w:rPr>
                <w:sz w:val="20"/>
              </w:rPr>
              <w:t xml:space="preserve"/>
            </w:r>
          </w:p>
        </w:tc>
        <w:tc>
          <w:tcPr>
            <w:tcW w:w="4100" w:type="dxa"/>
          </w:tcPr>
          <w:p>
            <w:pPr>
              <w:spacing w:after="0"/>
            </w:pPr>
            <w:r>
              <w:rPr>
                <w:sz w:val="18"/>
              </w:rPr>
              <w:t xml:space="preserve">Received by: name and signature</w:t>
            </w:r>
          </w:p>
        </w:tc>
      </w:tr>
    </w:tbl>
    <w:p>
      <w:pPr>
        <w:spacing w:after="200"/>
      </w:pPr>
      <w:r>
        <w:rPr>
          <w:sz w:val="22"/>
        </w:rPr>
        <w:t xml:space="preserve"/>
      </w:r>
    </w:p>
    <w:p>
      <w:pPr>
        <w:spacing w:after="0"/>
        <w:jc w:val="center"/>
      </w:pPr>
      <w:r>
        <w:rPr>
          <w:color w:val="777777"/>
          <w:sz w:val="16"/>
        </w:rPr>
        <w:t xml:space="preserve">Made with Bizznify ERP - GST billing, stock and your own fleet</w:t>
      </w:r>
    </w:p>
    <w:p>
      <w:pPr>
        <w:spacing w:after="60"/>
        <w:jc w:val="center"/>
      </w:pPr>
      <w:r>
        <w:rPr>
          <w:color w:val="777777"/>
          <w:sz w:val="16"/>
        </w:rPr>
        <w:t xml:space="preserve">Free 14-day trial of the Bizznify ERP at www.bizznify.com</w:t>
      </w:r>
    </w:p>
    <w:sectPr>
      <w:pgSz w:w="11906" w:h="16838"/>
      <w:pgMar w:top="680" w:right="850" w:bottom="680" w:left="850" w:header="400" w:footer="400" w:gutter="0"/>
    </w:sectPr>
  </w:body>
</w:document>
</file>